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6FCA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4FF375E5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49FEA00B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84E9545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09C158A7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5972B750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20EF5E31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19FD4762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24A83C51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686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651EAE5D" w14:textId="4EAB1C1B" w:rsidR="00F672C0" w:rsidRDefault="00F672C0" w:rsidP="005757BA">
      <w:pPr>
        <w:tabs>
          <w:tab w:val="left" w:pos="1843"/>
          <w:tab w:val="left" w:pos="3686"/>
        </w:tabs>
        <w:spacing w:after="0" w:line="240" w:lineRule="auto"/>
        <w:ind w:left="4248" w:hanging="245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5757BA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651415CD" w14:textId="77777777" w:rsidR="00F672C0" w:rsidRDefault="009D29EF" w:rsidP="005757BA">
      <w:pPr>
        <w:tabs>
          <w:tab w:val="left" w:pos="3686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5757BA">
        <w:rPr>
          <w:sz w:val="22"/>
          <w:szCs w:val="22"/>
        </w:rPr>
        <w:t>Ing. Františkem Lešundákem</w:t>
      </w:r>
      <w:r w:rsidR="00D53B2F" w:rsidRPr="005757BA">
        <w:rPr>
          <w:sz w:val="22"/>
          <w:szCs w:val="22"/>
        </w:rPr>
        <w:t xml:space="preserve">, </w:t>
      </w:r>
      <w:r w:rsidRPr="005757BA">
        <w:rPr>
          <w:sz w:val="22"/>
          <w:szCs w:val="22"/>
        </w:rPr>
        <w:t xml:space="preserve">místopředsedou </w:t>
      </w:r>
      <w:r w:rsidR="00F672C0" w:rsidRPr="005757BA">
        <w:rPr>
          <w:sz w:val="22"/>
          <w:szCs w:val="22"/>
        </w:rPr>
        <w:t>představenstva</w:t>
      </w:r>
    </w:p>
    <w:p w14:paraId="4E954884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500BD122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062F5BE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  <w:t>27520536</w:t>
      </w:r>
    </w:p>
    <w:p w14:paraId="1F7A658C" w14:textId="77777777" w:rsidR="00F672C0" w:rsidRDefault="00F672C0" w:rsidP="005757BA">
      <w:pPr>
        <w:tabs>
          <w:tab w:val="left" w:pos="3686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35967883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89A0C75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78DCE0A8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4CA38C69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Fax:</w:t>
      </w:r>
    </w:p>
    <w:p w14:paraId="394E69E4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</w:p>
    <w:p w14:paraId="10413030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2FE26B8B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C447FA0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AE0E596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70D45167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5757BA">
        <w:rPr>
          <w:b/>
          <w:bCs/>
          <w:sz w:val="22"/>
          <w:szCs w:val="22"/>
          <w:highlight w:val="yellow"/>
        </w:rPr>
        <w:t>…………………………………………………..………………...............................</w:t>
      </w:r>
    </w:p>
    <w:p w14:paraId="1C43D92D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5757BA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757BA">
        <w:rPr>
          <w:rStyle w:val="platne1"/>
          <w:sz w:val="22"/>
          <w:szCs w:val="22"/>
          <w:highlight w:val="yellow"/>
        </w:rPr>
        <w:t>…………………………..</w:t>
      </w:r>
    </w:p>
    <w:p w14:paraId="71EF5774" w14:textId="77777777" w:rsidR="00F672C0" w:rsidRDefault="006B0374" w:rsidP="005757BA">
      <w:pPr>
        <w:pStyle w:val="Odstavec11"/>
        <w:numPr>
          <w:ilvl w:val="0"/>
          <w:numId w:val="0"/>
        </w:numPr>
        <w:tabs>
          <w:tab w:val="left" w:pos="3686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="00F672C0" w:rsidRPr="005757BA">
        <w:rPr>
          <w:sz w:val="22"/>
          <w:szCs w:val="22"/>
          <w:highlight w:val="yellow"/>
        </w:rPr>
        <w:t>………………………......................................</w:t>
      </w:r>
    </w:p>
    <w:p w14:paraId="05FB019E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…………………………………….……………</w:t>
      </w:r>
      <w:r w:rsidR="006B0374" w:rsidRPr="005757BA">
        <w:rPr>
          <w:sz w:val="22"/>
          <w:szCs w:val="22"/>
          <w:highlight w:val="yellow"/>
        </w:rPr>
        <w:t>……….</w:t>
      </w:r>
    </w:p>
    <w:p w14:paraId="0979C346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……………………………………………………………</w:t>
      </w:r>
    </w:p>
    <w:p w14:paraId="1F4502BD" w14:textId="77777777" w:rsidR="00F672C0" w:rsidRDefault="00F672C0" w:rsidP="005757BA">
      <w:pPr>
        <w:pStyle w:val="Odstavec11"/>
        <w:numPr>
          <w:ilvl w:val="0"/>
          <w:numId w:val="0"/>
        </w:numPr>
        <w:tabs>
          <w:tab w:val="left" w:pos="3686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……………………………………………………………</w:t>
      </w:r>
    </w:p>
    <w:p w14:paraId="3586C9E1" w14:textId="77777777" w:rsidR="00F672C0" w:rsidRDefault="00F672C0" w:rsidP="005757BA">
      <w:pPr>
        <w:tabs>
          <w:tab w:val="left" w:pos="3686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IČ:</w:t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</w:t>
      </w:r>
    </w:p>
    <w:p w14:paraId="0EFB7F94" w14:textId="77777777" w:rsidR="00F672C0" w:rsidRDefault="00F672C0" w:rsidP="005757BA">
      <w:pPr>
        <w:tabs>
          <w:tab w:val="left" w:pos="3686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</w:t>
      </w:r>
    </w:p>
    <w:p w14:paraId="615A0524" w14:textId="77777777" w:rsidR="00F672C0" w:rsidRDefault="00F672C0" w:rsidP="009D29EF">
      <w:pPr>
        <w:tabs>
          <w:tab w:val="left" w:pos="3969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 w:rsidR="009D29EF">
        <w:rPr>
          <w:sz w:val="22"/>
          <w:szCs w:val="22"/>
        </w:rPr>
        <w:tab/>
      </w:r>
      <w:r w:rsidRPr="005757BA">
        <w:rPr>
          <w:sz w:val="22"/>
          <w:szCs w:val="22"/>
          <w:highlight w:val="yellow"/>
        </w:rPr>
        <w:t>……………………………………………………………</w:t>
      </w:r>
    </w:p>
    <w:p w14:paraId="55840EA4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5757BA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757BA">
        <w:rPr>
          <w:sz w:val="22"/>
          <w:szCs w:val="22"/>
          <w:highlight w:val="yellow"/>
        </w:rPr>
        <w:t>…….………….</w:t>
      </w:r>
    </w:p>
    <w:p w14:paraId="46329E3E" w14:textId="77777777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</w:p>
    <w:p w14:paraId="1EED833F" w14:textId="76F76AB1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5757BA">
        <w:rPr>
          <w:sz w:val="22"/>
          <w:szCs w:val="22"/>
        </w:rPr>
        <w:t>Tel/Fax</w:t>
      </w:r>
      <w:r w:rsidRPr="00667978">
        <w:rPr>
          <w:sz w:val="22"/>
          <w:szCs w:val="22"/>
        </w:rPr>
        <w:t>:</w:t>
      </w:r>
      <w:r w:rsidR="005757BA">
        <w:rPr>
          <w:sz w:val="22"/>
          <w:szCs w:val="22"/>
        </w:rPr>
        <w:t xml:space="preserve"> </w:t>
      </w:r>
      <w:r w:rsidR="005757BA" w:rsidRPr="005757BA">
        <w:rPr>
          <w:sz w:val="22"/>
          <w:szCs w:val="22"/>
          <w:highlight w:val="yellow"/>
        </w:rPr>
        <w:t>………………</w:t>
      </w:r>
    </w:p>
    <w:p w14:paraId="18D0CFBF" w14:textId="4807C719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5757BA">
        <w:rPr>
          <w:sz w:val="22"/>
          <w:szCs w:val="22"/>
        </w:rPr>
        <w:t xml:space="preserve"> </w:t>
      </w:r>
      <w:r w:rsidR="005757BA" w:rsidRPr="005757BA">
        <w:rPr>
          <w:sz w:val="22"/>
          <w:szCs w:val="22"/>
          <w:highlight w:val="yellow"/>
        </w:rPr>
        <w:t>…………</w:t>
      </w:r>
      <w:r w:rsidR="005757BA">
        <w:rPr>
          <w:sz w:val="22"/>
          <w:szCs w:val="22"/>
          <w:highlight w:val="yellow"/>
        </w:rPr>
        <w:t>…</w:t>
      </w:r>
      <w:r w:rsidR="005757BA" w:rsidRPr="005757BA">
        <w:rPr>
          <w:sz w:val="22"/>
          <w:szCs w:val="22"/>
          <w:highlight w:val="yellow"/>
        </w:rPr>
        <w:t>….</w:t>
      </w:r>
    </w:p>
    <w:p w14:paraId="1DBE8D48" w14:textId="02FFFAED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5757BA">
        <w:rPr>
          <w:sz w:val="22"/>
          <w:szCs w:val="22"/>
        </w:rPr>
        <w:t xml:space="preserve"> </w:t>
      </w:r>
      <w:r w:rsidR="005757BA" w:rsidRPr="005757BA">
        <w:rPr>
          <w:sz w:val="22"/>
          <w:szCs w:val="22"/>
          <w:highlight w:val="yellow"/>
        </w:rPr>
        <w:t>………………….</w:t>
      </w:r>
    </w:p>
    <w:p w14:paraId="323ED428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F5DC392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B2484FE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030ECCA9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69CE0E56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2108FA20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707051EC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2003C2B2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4B50F929" w14:textId="4E61B385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 xml:space="preserve">Odvoz a likvidace nebezpečného odpadu z </w:t>
      </w:r>
      <w:r w:rsidR="00900CC8">
        <w:rPr>
          <w:rFonts w:ascii="Calibri" w:hAnsi="Calibri" w:cs="Calibri"/>
          <w:sz w:val="22"/>
          <w:szCs w:val="22"/>
        </w:rPr>
        <w:t>Pardubické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5757BA">
        <w:rPr>
          <w:rFonts w:ascii="Calibri" w:hAnsi="Calibri" w:cs="Calibri"/>
          <w:b w:val="0"/>
          <w:sz w:val="22"/>
          <w:szCs w:val="22"/>
        </w:rPr>
        <w:t>…………..(bude doplněno před podpisem smlouvy).</w:t>
      </w:r>
    </w:p>
    <w:p w14:paraId="7C737335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417A5DF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4A435253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13BA0CC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389D55C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39CB0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3E29FC19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185/2001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BB90FA4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599E823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6C6B4D5F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6B841A5D" w14:textId="77777777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0"/>
        <w:gridCol w:w="1022"/>
        <w:gridCol w:w="7030"/>
      </w:tblGrid>
      <w:tr w:rsidR="00E63CC8" w:rsidRPr="007D48BB" w14:paraId="54CCC2B6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45F44E82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8749A48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C4F99D1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E63CC8" w:rsidRPr="001C6974" w14:paraId="43E26A75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AD83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5BE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44B3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rozpo</w:t>
            </w:r>
            <w:r>
              <w:rPr>
                <w:color w:val="000000"/>
                <w:sz w:val="22"/>
                <w:szCs w:val="22"/>
              </w:rPr>
              <w:t>u</w:t>
            </w:r>
            <w:r w:rsidRPr="001C6974">
              <w:rPr>
                <w:color w:val="000000"/>
                <w:sz w:val="22"/>
                <w:szCs w:val="22"/>
              </w:rPr>
              <w:t>štědla a směsi rozpouštědel</w:t>
            </w:r>
          </w:p>
        </w:tc>
      </w:tr>
      <w:tr w:rsidR="00E63CC8" w:rsidRPr="001C6974" w14:paraId="4C4A652C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E5C4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7330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8A9E3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E63CC8" w:rsidRPr="001C6974" w14:paraId="534A1469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358E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69FF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E1436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E63CC8" w:rsidRPr="001C6974" w14:paraId="7179047D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F435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CF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C8577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Ostré předměty (kromě čísla 180103)</w:t>
            </w:r>
          </w:p>
        </w:tc>
      </w:tr>
      <w:tr w:rsidR="00E63CC8" w:rsidRPr="001C6974" w14:paraId="23BCA80E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1C95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4CA2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A7C9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E63CC8" w:rsidRPr="001C6974" w14:paraId="2FF2B5F9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F95B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CA7C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5DA40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E63CC8" w:rsidRPr="001C6974" w14:paraId="050A06AB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DA84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B140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EC00B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nepoužitelná cytostatika</w:t>
            </w:r>
          </w:p>
        </w:tc>
      </w:tr>
      <w:tr w:rsidR="00E63CC8" w:rsidRPr="001C6974" w14:paraId="42699B0E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8917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650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0BC6E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tr w:rsidR="00E63CC8" w:rsidRPr="001C6974" w14:paraId="5C3F2B00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52C8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B5A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85A5A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Ostré předměty (kromě čísla 180202)</w:t>
            </w:r>
          </w:p>
        </w:tc>
      </w:tr>
      <w:tr w:rsidR="00E63CC8" w:rsidRPr="001C6974" w14:paraId="662E734D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8606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8B03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F597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E63CC8" w:rsidRPr="001C6974" w14:paraId="58EDAFB0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3BD3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C1E0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B9F5F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nejsou kladeny zvláštní požadavky s ohledem na prevenci infekce</w:t>
            </w:r>
          </w:p>
        </w:tc>
      </w:tr>
      <w:tr w:rsidR="00E63CC8" w:rsidRPr="001C6974" w14:paraId="35F17E1D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EB46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B8F8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C216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180207</w:t>
            </w:r>
          </w:p>
        </w:tc>
      </w:tr>
      <w:tr w:rsidR="00E63CC8" w:rsidRPr="001C6974" w14:paraId="184BEA8C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FA40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lastRenderedPageBreak/>
              <w:t>200132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295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DC78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200131</w:t>
            </w:r>
          </w:p>
        </w:tc>
      </w:tr>
      <w:tr w:rsidR="00E63CC8" w:rsidRPr="001C6974" w14:paraId="429D105C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BD4C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EE8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0D7B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Směsné obaly</w:t>
            </w:r>
          </w:p>
        </w:tc>
      </w:tr>
      <w:tr w:rsidR="00E63CC8" w:rsidRPr="001C6974" w14:paraId="55925A5C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69D3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734F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D6541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Shrabky z česlí</w:t>
            </w:r>
          </w:p>
        </w:tc>
      </w:tr>
      <w:tr w:rsidR="00E63CC8" w:rsidRPr="001C6974" w14:paraId="30913298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5CE7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EFD2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E265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Směsný komunální odpad</w:t>
            </w:r>
          </w:p>
        </w:tc>
      </w:tr>
      <w:tr w:rsidR="00E63CC8" w:rsidRPr="001C6974" w14:paraId="273ABF0F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AF09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C07D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5B8B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Papírové a lepenkové obaly</w:t>
            </w:r>
          </w:p>
        </w:tc>
      </w:tr>
    </w:tbl>
    <w:p w14:paraId="13C07AF1" w14:textId="77777777" w:rsidR="00E63CC8" w:rsidRPr="00F515AE" w:rsidRDefault="00E63CC8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</w:p>
    <w:p w14:paraId="5A3936E2" w14:textId="77777777" w:rsidR="004F6BC3" w:rsidRDefault="004F6BC3" w:rsidP="006A4A22">
      <w:pPr>
        <w:pStyle w:val="Zkladntextodsazen2"/>
        <w:spacing w:after="0" w:line="240" w:lineRule="auto"/>
      </w:pPr>
    </w:p>
    <w:p w14:paraId="5FFB52F1" w14:textId="77777777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Pardubická nemocnice (IČZ: CZE00244)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A9D565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596C6878" w14:textId="77777777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0"/>
        <w:gridCol w:w="1098"/>
        <w:gridCol w:w="1877"/>
        <w:gridCol w:w="3298"/>
      </w:tblGrid>
      <w:tr w:rsidR="00E63CC8" w14:paraId="20209441" w14:textId="77777777" w:rsidTr="00E63CC8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0A933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7C8B1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B0CDD" w14:textId="77777777" w:rsidR="00E63CC8" w:rsidRPr="0060003A" w:rsidRDefault="00E63CC8" w:rsidP="00D3254E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Předpokládané množství vyprodukovaného odpadu v tunách </w:t>
            </w:r>
            <w:r w:rsidRPr="005757BA">
              <w:rPr>
                <w:b/>
                <w:bCs/>
                <w:color w:val="000000"/>
              </w:rPr>
              <w:t>za 2 roky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9369A" w14:textId="77777777" w:rsidR="00E63CC8" w:rsidRDefault="00E63CC8" w:rsidP="00D3254E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E63CC8" w:rsidRPr="001036B9" w14:paraId="02E9627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4114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705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656F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5D92" w14:textId="77777777" w:rsidR="00E63CC8" w:rsidRPr="001036B9" w:rsidRDefault="00E63CC8" w:rsidP="00D32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x týdně v pravidelném cyklu</w:t>
            </w:r>
          </w:p>
        </w:tc>
      </w:tr>
      <w:tr w:rsidR="00E63CC8" w:rsidRPr="008056D9" w14:paraId="6C9AB47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A17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BA4D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F390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C21D" w14:textId="77777777" w:rsidR="00E63CC8" w:rsidRPr="008056D9" w:rsidRDefault="00E63CC8" w:rsidP="00D32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dle potřeby</w:t>
            </w:r>
          </w:p>
        </w:tc>
      </w:tr>
      <w:tr w:rsidR="00E63CC8" w:rsidRPr="00675941" w14:paraId="1D756B59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22A9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5063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B923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3F04" w14:textId="77777777" w:rsidR="00E63CC8" w:rsidRPr="00675941" w:rsidRDefault="00E63CC8" w:rsidP="00D3254E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dle potřeby</w:t>
            </w:r>
          </w:p>
        </w:tc>
      </w:tr>
      <w:tr w:rsidR="00E63CC8" w:rsidRPr="00734F05" w14:paraId="78983D04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0894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809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8C0B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55B1" w14:textId="77777777" w:rsidR="00E63CC8" w:rsidRPr="00734F05" w:rsidRDefault="00E63CC8" w:rsidP="00D3254E">
            <w:pPr>
              <w:jc w:val="center"/>
              <w:rPr>
                <w:sz w:val="22"/>
                <w:szCs w:val="22"/>
              </w:rPr>
            </w:pPr>
            <w:r w:rsidRPr="00734F05">
              <w:rPr>
                <w:sz w:val="22"/>
                <w:szCs w:val="22"/>
              </w:rPr>
              <w:t>každý pracovní den</w:t>
            </w:r>
          </w:p>
        </w:tc>
      </w:tr>
      <w:tr w:rsidR="00E63CC8" w:rsidRPr="001036B9" w14:paraId="31F2A3AF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BADE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863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4605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1DAF" w14:textId="77777777" w:rsidR="00E63CC8" w:rsidRPr="001036B9" w:rsidRDefault="00E63CC8" w:rsidP="00D3254E">
            <w:pPr>
              <w:jc w:val="center"/>
              <w:rPr>
                <w:sz w:val="22"/>
                <w:szCs w:val="22"/>
              </w:rPr>
            </w:pPr>
            <w:r w:rsidRPr="00734F05">
              <w:rPr>
                <w:sz w:val="22"/>
                <w:szCs w:val="22"/>
              </w:rPr>
              <w:t>každý pracovní den</w:t>
            </w:r>
          </w:p>
        </w:tc>
      </w:tr>
      <w:tr w:rsidR="00E63CC8" w:rsidRPr="00675941" w14:paraId="6E9FF50F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33A3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BD7F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D56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4208" w14:textId="77777777" w:rsidR="00E63CC8" w:rsidRPr="00675941" w:rsidRDefault="00E63CC8" w:rsidP="00D3254E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E63CC8" w:rsidRPr="00675941" w14:paraId="29A12A22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3D9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DCA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6537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F27B" w14:textId="77777777" w:rsidR="00E63CC8" w:rsidRPr="00675941" w:rsidRDefault="00E63CC8" w:rsidP="00D3254E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E63CC8" w:rsidRPr="00675941" w14:paraId="7908DD89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ED6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D25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D183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3EC5" w14:textId="77777777" w:rsidR="00E63CC8" w:rsidRPr="00675941" w:rsidRDefault="00E63CC8" w:rsidP="00D3254E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E63CC8" w14:paraId="191B9551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C608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051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136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84C0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05187EA6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68D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CEA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4A36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E777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6E5027E9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658C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6B07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A3BD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6C58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1E9261EB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FB7A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2519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2F9C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382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2F3A168C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36FB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200132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2762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992A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D3CD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63607F7A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BFBD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AF6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C14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EDCB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2A5A69CD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596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24A7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D8C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3427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35101A0F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A8B3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C2F4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E203" w14:textId="77777777" w:rsidR="00E63CC8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389F" w14:textId="77777777" w:rsidR="00E63CC8" w:rsidRDefault="00E63CC8" w:rsidP="00D3254E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E63CC8" w14:paraId="5F079608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7350" w14:textId="77777777" w:rsidR="00E63CC8" w:rsidRPr="001C6974" w:rsidRDefault="00E63CC8" w:rsidP="00E63CC8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90F1" w14:textId="77777777" w:rsidR="00E63CC8" w:rsidRPr="001C6974" w:rsidRDefault="00E63CC8" w:rsidP="00E63CC8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2EF7" w14:textId="77777777" w:rsidR="00E63CC8" w:rsidRDefault="00E63CC8" w:rsidP="00E63CC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8328" w14:textId="77777777" w:rsidR="00E63CC8" w:rsidRDefault="00E63CC8" w:rsidP="00E63CC8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</w:tbl>
    <w:p w14:paraId="41139E74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8B2910C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8E0">
        <w:rPr>
          <w:b/>
          <w:sz w:val="22"/>
          <w:szCs w:val="22"/>
        </w:rPr>
        <w:t>6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65734915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lastRenderedPageBreak/>
        <w:t>1.</w:t>
      </w:r>
      <w:r w:rsidR="00BB78E0">
        <w:rPr>
          <w:rFonts w:cs="Arial"/>
          <w:b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12C78EA9" w14:textId="77777777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BB78E0">
        <w:rPr>
          <w:b/>
        </w:rPr>
        <w:t>8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 185/2001 Sb., o odpadech a vyhláškami č. 381/2001 Sb. a 383/2001 Sb., v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CB8AFAE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1.9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2438683A" w14:textId="77777777" w:rsidR="00BB78E0" w:rsidRDefault="00BB78E0" w:rsidP="00BB78E0">
      <w:pPr>
        <w:pStyle w:val="Zkladntextodsazen2"/>
        <w:spacing w:after="0" w:line="240" w:lineRule="auto"/>
      </w:pPr>
    </w:p>
    <w:p w14:paraId="23032D86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4BF626D9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D3D4360" w14:textId="66535C76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30 dnů od písemné výzvy zadavatele k zahájení plnění. Doba plnění veřejné zakázky je stanovena na </w:t>
      </w:r>
      <w:r w:rsidR="00E63CC8" w:rsidRPr="005757BA">
        <w:rPr>
          <w:b/>
          <w:bCs/>
          <w:sz w:val="22"/>
          <w:szCs w:val="22"/>
        </w:rPr>
        <w:t>2</w:t>
      </w:r>
      <w:r w:rsidR="00927B01" w:rsidRPr="005757BA">
        <w:rPr>
          <w:b/>
          <w:bCs/>
          <w:sz w:val="22"/>
          <w:szCs w:val="22"/>
        </w:rPr>
        <w:t xml:space="preserve"> rok</w:t>
      </w:r>
      <w:r w:rsidR="00E63CC8" w:rsidRPr="005757BA">
        <w:rPr>
          <w:b/>
          <w:bCs/>
          <w:sz w:val="22"/>
          <w:szCs w:val="22"/>
        </w:rPr>
        <w:t>y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r w:rsidR="00C0404F">
        <w:rPr>
          <w:sz w:val="22"/>
          <w:szCs w:val="22"/>
        </w:rPr>
        <w:t xml:space="preserve">Plnění veřejné zakázky končí po uplynutí </w:t>
      </w:r>
      <w:r w:rsidR="005757BA">
        <w:rPr>
          <w:sz w:val="22"/>
          <w:szCs w:val="22"/>
        </w:rPr>
        <w:t>dvou let</w:t>
      </w:r>
      <w:r w:rsidR="00C0404F">
        <w:rPr>
          <w:sz w:val="22"/>
          <w:szCs w:val="22"/>
        </w:rPr>
        <w:t xml:space="preserve"> od nástupu poskytovatele k zahájení plnění.</w:t>
      </w:r>
      <w:r w:rsidR="00E131F5">
        <w:rPr>
          <w:sz w:val="22"/>
          <w:szCs w:val="22"/>
        </w:rPr>
        <w:t xml:space="preserve"> </w:t>
      </w:r>
    </w:p>
    <w:p w14:paraId="724E8CF8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1.5 této smlouvy</w:t>
      </w:r>
      <w:r w:rsidR="003D172A" w:rsidRPr="005B7E8B">
        <w:rPr>
          <w:sz w:val="22"/>
          <w:szCs w:val="22"/>
        </w:rPr>
        <w:t xml:space="preserve">. </w:t>
      </w:r>
    </w:p>
    <w:p w14:paraId="4A82F0CB" w14:textId="77777777" w:rsidR="00F672C0" w:rsidRPr="0075179C" w:rsidRDefault="0075179C" w:rsidP="00A76688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A76688">
        <w:rPr>
          <w:sz w:val="22"/>
          <w:szCs w:val="22"/>
        </w:rPr>
        <w:t>Pardubická</w:t>
      </w:r>
      <w:r>
        <w:rPr>
          <w:sz w:val="22"/>
          <w:szCs w:val="22"/>
        </w:rPr>
        <w:t xml:space="preserve"> nemocnice,</w:t>
      </w:r>
      <w:r w:rsidRPr="0075179C">
        <w:t xml:space="preserve"> </w:t>
      </w:r>
      <w:r w:rsidR="00A76688">
        <w:rPr>
          <w:sz w:val="22"/>
          <w:szCs w:val="22"/>
        </w:rPr>
        <w:t>Kyjevská 44</w:t>
      </w:r>
      <w:r w:rsidR="00BB441F">
        <w:rPr>
          <w:sz w:val="22"/>
          <w:szCs w:val="22"/>
        </w:rPr>
        <w:t>,</w:t>
      </w:r>
      <w:r w:rsidR="00A76688">
        <w:rPr>
          <w:sz w:val="22"/>
          <w:szCs w:val="22"/>
        </w:rPr>
        <w:t xml:space="preserve"> 532 03 Pardubice.</w:t>
      </w:r>
    </w:p>
    <w:p w14:paraId="1C5C6866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1DE3ED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35BDD0E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4E0393D8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7A4B9736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40F4F95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110E48DD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6C0DF9FC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6F3C1F1F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činí………….. Kč</w:t>
      </w:r>
    </w:p>
    <w:p w14:paraId="7082DBB9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673444F6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5B467BD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3A09C53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23DFAE37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572B48A6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328EEBE3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2FFC264D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775632B5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40E448A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10C53007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77D036D6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09D495B9" w14:textId="77777777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B8095ED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4F047605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79307E3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54682E5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3BC5EE4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3354237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3DE1731C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0D09BBB6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4972F3F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5A06CD3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51FC439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55BA2563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61393AE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6B94A38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4051569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0B72D644" w14:textId="77777777" w:rsidR="008C2C8F" w:rsidRPr="00C331A7" w:rsidRDefault="00F61F6F" w:rsidP="00B60AC9">
      <w:pPr>
        <w:spacing w:after="0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4F929D28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46A3F90C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1B962252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69AF58E9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06F2DA89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2DB65EDC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4861F464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70E96B54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45C76EE6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0EF6514A" w14:textId="77777777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služeb dle této smlouvy, tedy disponuje příslušným živnostenským oprávněním, byl mu příslušným správním orgánem udělen souhlas k provozování zařízení k využívání, sběru nebo výkupu nebezpečných odpadů ve smyslu zákona č. 185/2001 Sb., o odpadech, v platném znění, a to pro všechny druhy nebezpečných odpadů dle této smlouvy, a má platný a schválený provozní řád zařízení k využívání, úpravě, sběru, výkupu a skladování odpadů.</w:t>
      </w:r>
    </w:p>
    <w:p w14:paraId="1A992E4B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0191C5BF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505BE356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702D47DC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Poskytovatel se zavazuje, že objednateli uhradí veškeré náklady, které objednateli vznikly se zajištěním odvozu a odstranění odpadu. </w:t>
      </w:r>
    </w:p>
    <w:p w14:paraId="142AC4A0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47C5F1C9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0FD986B0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2710B92C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479C9F68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5E9C2B20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282F5C5E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3BF751A6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1A041C6E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2AC37A9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28437390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3EB51A54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4BFD923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0EF9FEA4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27AA94C6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561A3670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</w:t>
      </w:r>
      <w:r w:rsidR="00C760AE" w:rsidRPr="00C760AE">
        <w:rPr>
          <w:sz w:val="22"/>
          <w:szCs w:val="22"/>
        </w:rPr>
        <w:lastRenderedPageBreak/>
        <w:t xml:space="preserve">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46A73D9B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18F331C3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4C8C022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647FBE54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13B57E86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34C3A4A3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1.5 této smlouvy, uhradí objednateli smluvní pokutu ve výši 5 000,- (slovy: pěttisíc korun českých) za každý jednotlivý případ prodlení.</w:t>
      </w:r>
    </w:p>
    <w:p w14:paraId="508FBF68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35AEC97B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0D743F3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3FA9D80E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71D257F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D85987E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7937D3B1" w14:textId="77777777" w:rsidR="00E35CD9" w:rsidRDefault="00E35CD9" w:rsidP="00E35CD9">
      <w:pPr>
        <w:pStyle w:val="Bezmezer"/>
        <w:jc w:val="center"/>
      </w:pPr>
    </w:p>
    <w:p w14:paraId="6DC116CC" w14:textId="77777777" w:rsidR="00E35CD9" w:rsidRPr="00661664" w:rsidRDefault="00E35CD9" w:rsidP="00E35CD9">
      <w:pPr>
        <w:pStyle w:val="Bezmezer"/>
        <w:jc w:val="center"/>
      </w:pPr>
    </w:p>
    <w:p w14:paraId="239486B9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4012F5E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0C82D98E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12E0DD1A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578EF0FB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21BFB26A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522C4F3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08E6FDF8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20A9CD8A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2D3EF4AF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633DB75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51AF4F4F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4D82673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1EBE5078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0621DAD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5BD6573B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48DD5171" w14:textId="67022F42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 č. 1</w:t>
      </w:r>
      <w:r w:rsidR="005757BA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5757BA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5757BA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101/2000 Sb., o ochraně osobních údajů a o změně některých zákonů, v platném znění. Shromažďovat a zpracovávat osobní údaje zaměstnanců a jiných osob, event. citlivé osobní údaje lze jen v případech stanovených zákonem nebo se souhlasem nositele osobních práv.</w:t>
      </w:r>
    </w:p>
    <w:p w14:paraId="6D8A422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6C19A84A" w14:textId="6FF56F61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</w:t>
      </w:r>
      <w:r w:rsidR="005757BA">
        <w:rPr>
          <w:rFonts w:ascii="Calibri" w:eastAsia="Times New Roman" w:hAnsi="Calibri" w:cs="Calibri"/>
          <w:sz w:val="22"/>
          <w:szCs w:val="22"/>
        </w:rPr>
        <w:t>ou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F5A071C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2BCF8A2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53F2B60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213D300A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4368A3C8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206019A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21C602E0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44691CF9" w14:textId="77777777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 xml:space="preserve">, přičemž výpovědní lhůta je </w:t>
      </w:r>
      <w:r w:rsidR="00E44108" w:rsidRPr="005B7A55">
        <w:rPr>
          <w:rFonts w:ascii="Calibri" w:hAnsi="Calibri" w:cs="Calibri"/>
          <w:sz w:val="22"/>
          <w:szCs w:val="22"/>
        </w:rPr>
        <w:t>3</w:t>
      </w:r>
      <w:r w:rsidRPr="005B7A55">
        <w:rPr>
          <w:rFonts w:ascii="Calibri" w:hAnsi="Calibri" w:cs="Calibri"/>
          <w:sz w:val="22"/>
          <w:szCs w:val="22"/>
        </w:rPr>
        <w:t xml:space="preserve"> měsíc</w:t>
      </w:r>
      <w:r w:rsidR="00E44108" w:rsidRPr="005B7A55">
        <w:rPr>
          <w:rFonts w:ascii="Calibri" w:hAnsi="Calibri" w:cs="Calibri"/>
          <w:sz w:val="22"/>
          <w:szCs w:val="22"/>
        </w:rPr>
        <w:t>e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0F894EE2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21A3E016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6D8775F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59684702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790D38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0EFCC9A1" w14:textId="77777777" w:rsidR="00E35CD9" w:rsidRPr="00661664" w:rsidRDefault="00E35CD9" w:rsidP="00D325C7">
      <w:pPr>
        <w:pStyle w:val="Nadpis3"/>
        <w:spacing w:after="0"/>
      </w:pPr>
      <w:r>
        <w:lastRenderedPageBreak/>
        <w:t>Článek 1</w:t>
      </w:r>
      <w:r w:rsidR="00D325C7">
        <w:t>0</w:t>
      </w:r>
    </w:p>
    <w:p w14:paraId="12CFE661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4CC5D641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5CB94C3C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4BAE84B8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01266868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397FFDED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7E3D4403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0F67275F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035E19CB" w14:textId="549BD728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5757BA" w:rsidRPr="005757BA">
        <w:rPr>
          <w:rFonts w:ascii="Calibri" w:hAnsi="Calibri" w:cs="Calibri"/>
          <w:sz w:val="22"/>
          <w:szCs w:val="22"/>
        </w:rPr>
        <w:t>v 1 originále, který je elektronicky podepsaný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C102FA7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2400E8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51DB674C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6916AC5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25DE8EBA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6616387B" w14:textId="77777777" w:rsidR="00C6761B" w:rsidRDefault="00C6761B">
      <w:pPr>
        <w:rPr>
          <w:sz w:val="22"/>
          <w:szCs w:val="22"/>
        </w:rPr>
      </w:pPr>
    </w:p>
    <w:p w14:paraId="7D81A863" w14:textId="77777777" w:rsidR="009625C4" w:rsidRPr="00F010F4" w:rsidRDefault="009625C4">
      <w:pPr>
        <w:rPr>
          <w:sz w:val="22"/>
          <w:szCs w:val="22"/>
        </w:rPr>
      </w:pPr>
    </w:p>
    <w:p w14:paraId="7225D8C5" w14:textId="77777777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    dne.................……………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30F9F2AE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DFD373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48BFE59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04D8247C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2FC4CDC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541D8D6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0CC5AD04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                      </w:t>
      </w:r>
    </w:p>
    <w:p w14:paraId="168B1FB6" w14:textId="0E043F88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AD075E">
        <w:rPr>
          <w:sz w:val="22"/>
          <w:szCs w:val="22"/>
        </w:rPr>
        <w:t>, MHA</w:t>
      </w:r>
    </w:p>
    <w:p w14:paraId="724C57DD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75D3B5D0" w14:textId="77777777" w:rsidR="00084660" w:rsidRPr="00084660" w:rsidRDefault="00084660" w:rsidP="00084660">
      <w:pPr>
        <w:rPr>
          <w:sz w:val="22"/>
          <w:szCs w:val="22"/>
        </w:rPr>
      </w:pPr>
    </w:p>
    <w:p w14:paraId="55F2E891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62D0F431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0534DCC3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</w:t>
      </w:r>
    </w:p>
    <w:p w14:paraId="5805D9F6" w14:textId="77777777" w:rsidR="00F672C0" w:rsidRPr="00E63CC8" w:rsidRDefault="00B04E05">
      <w:pPr>
        <w:pStyle w:val="Zkladntext2"/>
        <w:spacing w:after="0" w:line="264" w:lineRule="auto"/>
        <w:rPr>
          <w:bCs/>
          <w:highlight w:val="yellow"/>
        </w:rPr>
      </w:pPr>
      <w:r w:rsidRPr="00E63CC8">
        <w:rPr>
          <w:bCs/>
          <w:highlight w:val="yellow"/>
        </w:rPr>
        <w:t>Ing. František Lešundák</w:t>
      </w:r>
    </w:p>
    <w:p w14:paraId="7387AA40" w14:textId="77777777" w:rsidR="00F672C0" w:rsidRPr="00C6761B" w:rsidRDefault="00B04E05" w:rsidP="0095388C">
      <w:pPr>
        <w:rPr>
          <w:sz w:val="22"/>
          <w:szCs w:val="22"/>
        </w:rPr>
      </w:pPr>
      <w:r w:rsidRPr="00E63CC8">
        <w:rPr>
          <w:sz w:val="22"/>
          <w:szCs w:val="22"/>
          <w:highlight w:val="yellow"/>
        </w:rPr>
        <w:t>místopředseda</w:t>
      </w:r>
      <w:r w:rsidR="0095388C" w:rsidRPr="00E63CC8">
        <w:rPr>
          <w:sz w:val="22"/>
          <w:szCs w:val="22"/>
          <w:highlight w:val="yellow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68B80" w14:textId="77777777" w:rsidR="00116537" w:rsidRDefault="00116537">
      <w:pPr>
        <w:spacing w:after="0" w:line="240" w:lineRule="auto"/>
      </w:pPr>
      <w:r>
        <w:separator/>
      </w:r>
    </w:p>
  </w:endnote>
  <w:endnote w:type="continuationSeparator" w:id="0">
    <w:p w14:paraId="225FCA3B" w14:textId="77777777" w:rsidR="00116537" w:rsidRDefault="0011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C7C8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B4B11" w14:textId="77777777" w:rsidR="00116537" w:rsidRDefault="00116537">
      <w:pPr>
        <w:spacing w:after="0" w:line="240" w:lineRule="auto"/>
      </w:pPr>
      <w:r>
        <w:separator/>
      </w:r>
    </w:p>
  </w:footnote>
  <w:footnote w:type="continuationSeparator" w:id="0">
    <w:p w14:paraId="3397E1D1" w14:textId="77777777" w:rsidR="00116537" w:rsidRDefault="0011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BBFEF" w14:textId="77777777" w:rsidR="00C6761B" w:rsidRDefault="00AD075E">
    <w:pPr>
      <w:pStyle w:val="Zhlav"/>
    </w:pPr>
    <w:r>
      <w:rPr>
        <w:noProof/>
      </w:rPr>
      <w:pict w14:anchorId="2CD336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2050" type="#_x0000_t75" alt="Nemocnice Parduického kraje" style="position:absolute;margin-left:323.6pt;margin-top:-6.05pt;width:170.35pt;height:45.55pt;z-index:251658240;visibility:visible;mso-position-horizontal-relative:margin;mso-width-relative:margin;mso-height-relative:margin">
          <v:imagedata r:id="rId1" o:title="Nemocnice Parduického kraje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72C0"/>
    <w:rsid w:val="00074FDC"/>
    <w:rsid w:val="00084660"/>
    <w:rsid w:val="00086A59"/>
    <w:rsid w:val="000C7E1C"/>
    <w:rsid w:val="00116537"/>
    <w:rsid w:val="001168E7"/>
    <w:rsid w:val="00120A4F"/>
    <w:rsid w:val="0015495C"/>
    <w:rsid w:val="00174ED5"/>
    <w:rsid w:val="001B07A3"/>
    <w:rsid w:val="001F3762"/>
    <w:rsid w:val="002075F4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D172A"/>
    <w:rsid w:val="003E581A"/>
    <w:rsid w:val="003F3525"/>
    <w:rsid w:val="004830CF"/>
    <w:rsid w:val="004A4ED5"/>
    <w:rsid w:val="004B1A28"/>
    <w:rsid w:val="004E5EE0"/>
    <w:rsid w:val="004F6BC3"/>
    <w:rsid w:val="005015E9"/>
    <w:rsid w:val="005271C7"/>
    <w:rsid w:val="00540D3C"/>
    <w:rsid w:val="00563B69"/>
    <w:rsid w:val="005757BA"/>
    <w:rsid w:val="005B7A55"/>
    <w:rsid w:val="005C278A"/>
    <w:rsid w:val="005C3091"/>
    <w:rsid w:val="005E600F"/>
    <w:rsid w:val="005F2FAB"/>
    <w:rsid w:val="0062681C"/>
    <w:rsid w:val="00631296"/>
    <w:rsid w:val="006568D9"/>
    <w:rsid w:val="00667978"/>
    <w:rsid w:val="006A4A22"/>
    <w:rsid w:val="006B0374"/>
    <w:rsid w:val="006F45B3"/>
    <w:rsid w:val="00715609"/>
    <w:rsid w:val="007370F6"/>
    <w:rsid w:val="0075179C"/>
    <w:rsid w:val="00774B9E"/>
    <w:rsid w:val="007C2A4E"/>
    <w:rsid w:val="007D4A5B"/>
    <w:rsid w:val="00815C92"/>
    <w:rsid w:val="00825BD9"/>
    <w:rsid w:val="00890B39"/>
    <w:rsid w:val="008C2C8F"/>
    <w:rsid w:val="008D2F08"/>
    <w:rsid w:val="008D7FCE"/>
    <w:rsid w:val="00900CC8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6688"/>
    <w:rsid w:val="00AD075E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D325C7"/>
    <w:rsid w:val="00D53B2F"/>
    <w:rsid w:val="00D915EE"/>
    <w:rsid w:val="00DB3996"/>
    <w:rsid w:val="00DD53FD"/>
    <w:rsid w:val="00DE3765"/>
    <w:rsid w:val="00E131F5"/>
    <w:rsid w:val="00E33A07"/>
    <w:rsid w:val="00E35CD9"/>
    <w:rsid w:val="00E44108"/>
    <w:rsid w:val="00E63CC8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6F3DE90F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10</Pages>
  <Words>3510</Words>
  <Characters>20713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61</cp:revision>
  <dcterms:created xsi:type="dcterms:W3CDTF">2015-12-12T22:27:00Z</dcterms:created>
  <dcterms:modified xsi:type="dcterms:W3CDTF">2020-12-28T16:52:00Z</dcterms:modified>
</cp:coreProperties>
</file>